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B5" w:rsidRDefault="005254B5" w:rsidP="005254B5">
      <w:pPr>
        <w:tabs>
          <w:tab w:val="left" w:pos="540"/>
        </w:tabs>
        <w:spacing w:line="320" w:lineRule="atLeast"/>
        <w:rPr>
          <w:rFonts w:ascii="Arial" w:hAnsi="Arial" w:cs="Arial"/>
          <w:b/>
          <w:sz w:val="28"/>
          <w:szCs w:val="28"/>
        </w:rPr>
      </w:pPr>
      <w:r w:rsidRPr="006045B7">
        <w:rPr>
          <w:rFonts w:ascii="Arial" w:hAnsi="Arial" w:cs="Arial"/>
          <w:b/>
          <w:sz w:val="28"/>
          <w:szCs w:val="28"/>
        </w:rPr>
        <w:t>Multiple</w:t>
      </w:r>
      <w:r>
        <w:rPr>
          <w:rFonts w:ascii="Arial" w:hAnsi="Arial" w:cs="Arial"/>
          <w:b/>
          <w:sz w:val="28"/>
          <w:szCs w:val="28"/>
        </w:rPr>
        <w:t>-</w:t>
      </w:r>
      <w:r w:rsidRPr="006045B7">
        <w:rPr>
          <w:rFonts w:ascii="Arial" w:hAnsi="Arial" w:cs="Arial"/>
          <w:b/>
          <w:sz w:val="28"/>
          <w:szCs w:val="28"/>
        </w:rPr>
        <w:t>Choice Test</w:t>
      </w:r>
    </w:p>
    <w:p w:rsidR="005254B5" w:rsidRDefault="005254B5" w:rsidP="005254B5">
      <w:pPr>
        <w:tabs>
          <w:tab w:val="left" w:pos="540"/>
        </w:tabs>
        <w:spacing w:line="320" w:lineRule="atLeast"/>
        <w:rPr>
          <w:rFonts w:ascii="Arial" w:hAnsi="Arial" w:cs="Arial"/>
          <w:b/>
          <w:sz w:val="28"/>
          <w:szCs w:val="28"/>
        </w:rPr>
      </w:pPr>
    </w:p>
    <w:p w:rsidR="005254B5" w:rsidRPr="006045B7" w:rsidRDefault="005254B5" w:rsidP="005254B5">
      <w:pPr>
        <w:tabs>
          <w:tab w:val="left" w:pos="540"/>
        </w:tabs>
        <w:spacing w:line="32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Chapter 4.01</w:t>
      </w:r>
    </w:p>
    <w:p w:rsidR="005254B5" w:rsidRPr="00E4335C" w:rsidRDefault="005254B5" w:rsidP="005254B5">
      <w:pPr>
        <w:tabs>
          <w:tab w:val="left" w:pos="540"/>
        </w:tabs>
        <w:spacing w:line="320" w:lineRule="atLeast"/>
        <w:rPr>
          <w:rFonts w:ascii="Arial" w:hAnsi="Arial" w:cs="Arial"/>
          <w:b/>
          <w:color w:val="969696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Introduction</w:t>
      </w:r>
    </w:p>
    <w:p w:rsidR="005254B5" w:rsidRDefault="005254B5" w:rsidP="005254B5">
      <w:pPr>
        <w:tabs>
          <w:tab w:val="left" w:pos="540"/>
        </w:tabs>
        <w:ind w:left="0"/>
      </w:pPr>
    </w:p>
    <w:p w:rsidR="005254B5" w:rsidRDefault="005254B5" w:rsidP="005254B5">
      <w:pPr>
        <w:numPr>
          <w:ilvl w:val="0"/>
          <w:numId w:val="2"/>
        </w:numPr>
        <w:tabs>
          <w:tab w:val="left" w:pos="540"/>
        </w:tabs>
        <w:ind w:left="1080" w:firstLine="0"/>
      </w:pPr>
      <w:r>
        <w:t xml:space="preserve">For an </w:t>
      </w:r>
      <w:r w:rsidRPr="006249FF">
        <w:rPr>
          <w:position w:val="-6"/>
        </w:rPr>
        <w:object w:dxaOrig="5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972" type="#_x0000_t75" style="width:25.8pt;height:10.85pt" o:ole="">
            <v:imagedata r:id="rId6" o:title=""/>
          </v:shape>
          <o:OLEObject Type="Embed" ProgID="Equation.3" ShapeID="_x0000_i2972" DrawAspect="Content" ObjectID="_1463413032" r:id="rId7"/>
        </w:object>
      </w:r>
      <w:r>
        <w:t xml:space="preserve"> upper triangular matrix </w:t>
      </w:r>
      <w:r w:rsidRPr="00BA185E">
        <w:rPr>
          <w:position w:val="-10"/>
        </w:rPr>
        <w:object w:dxaOrig="360" w:dyaOrig="340">
          <v:shape id="_x0000_i2973" type="#_x0000_t75" style="width:18.35pt;height:17pt" o:ole="">
            <v:imagedata r:id="rId8" o:title=""/>
          </v:shape>
          <o:OLEObject Type="Embed" ProgID="Equation.3" ShapeID="_x0000_i2973" DrawAspect="Content" ObjectID="_1463413033" r:id="rId9"/>
        </w:object>
      </w:r>
      <w:r>
        <w:t>,</w:t>
      </w:r>
    </w:p>
    <w:p w:rsidR="005254B5" w:rsidRDefault="005254B5" w:rsidP="005254B5">
      <w:pPr>
        <w:numPr>
          <w:ilvl w:val="0"/>
          <w:numId w:val="1"/>
        </w:numPr>
        <w:tabs>
          <w:tab w:val="left" w:pos="540"/>
        </w:tabs>
        <w:ind w:firstLine="0"/>
      </w:pPr>
      <w:r w:rsidRPr="00AB3EE9">
        <w:rPr>
          <w:position w:val="-14"/>
        </w:rPr>
        <w:object w:dxaOrig="1219" w:dyaOrig="380">
          <v:shape id="_x0000_i2974" type="#_x0000_t75" style="width:61.15pt;height:19pt" o:ole="">
            <v:imagedata r:id="rId10" o:title=""/>
          </v:shape>
          <o:OLEObject Type="Embed" ProgID="Equation.3" ShapeID="_x0000_i2974" DrawAspect="Content" ObjectID="_1463413034" r:id="rId11"/>
        </w:object>
      </w:r>
    </w:p>
    <w:p w:rsidR="005254B5" w:rsidRDefault="005254B5" w:rsidP="005254B5">
      <w:pPr>
        <w:numPr>
          <w:ilvl w:val="0"/>
          <w:numId w:val="1"/>
        </w:numPr>
        <w:tabs>
          <w:tab w:val="left" w:pos="540"/>
        </w:tabs>
        <w:ind w:firstLine="0"/>
      </w:pPr>
      <w:r w:rsidRPr="00AB3EE9">
        <w:rPr>
          <w:position w:val="-14"/>
        </w:rPr>
        <w:object w:dxaOrig="1219" w:dyaOrig="380">
          <v:shape id="_x0000_i2975" type="#_x0000_t75" style="width:61.15pt;height:19pt" o:ole="">
            <v:imagedata r:id="rId12" o:title=""/>
          </v:shape>
          <o:OLEObject Type="Embed" ProgID="Equation.3" ShapeID="_x0000_i2975" DrawAspect="Content" ObjectID="_1463413035" r:id="rId13"/>
        </w:object>
      </w:r>
    </w:p>
    <w:p w:rsidR="005254B5" w:rsidRDefault="005254B5" w:rsidP="005254B5">
      <w:pPr>
        <w:numPr>
          <w:ilvl w:val="0"/>
          <w:numId w:val="1"/>
        </w:numPr>
        <w:tabs>
          <w:tab w:val="left" w:pos="540"/>
        </w:tabs>
        <w:ind w:firstLine="0"/>
      </w:pPr>
      <w:r w:rsidRPr="00AB3EE9">
        <w:rPr>
          <w:position w:val="-14"/>
        </w:rPr>
        <w:object w:dxaOrig="1219" w:dyaOrig="380">
          <v:shape id="_x0000_i2976" type="#_x0000_t75" style="width:61.15pt;height:19pt" o:ole="">
            <v:imagedata r:id="rId14" o:title=""/>
          </v:shape>
          <o:OLEObject Type="Embed" ProgID="Equation.3" ShapeID="_x0000_i2976" DrawAspect="Content" ObjectID="_1463413036" r:id="rId15"/>
        </w:object>
      </w:r>
    </w:p>
    <w:p w:rsidR="005254B5" w:rsidRDefault="005254B5" w:rsidP="005254B5">
      <w:pPr>
        <w:numPr>
          <w:ilvl w:val="0"/>
          <w:numId w:val="1"/>
        </w:numPr>
        <w:tabs>
          <w:tab w:val="left" w:pos="540"/>
        </w:tabs>
        <w:ind w:firstLine="0"/>
      </w:pPr>
      <w:r w:rsidRPr="00AB3EE9">
        <w:rPr>
          <w:position w:val="-14"/>
        </w:rPr>
        <w:object w:dxaOrig="1219" w:dyaOrig="380">
          <v:shape id="_x0000_i2977" type="#_x0000_t75" style="width:61.15pt;height:19pt" o:ole="">
            <v:imagedata r:id="rId16" o:title=""/>
          </v:shape>
          <o:OLEObject Type="Embed" ProgID="Equation.3" ShapeID="_x0000_i2977" DrawAspect="Content" ObjectID="_1463413037" r:id="rId17"/>
        </w:object>
      </w:r>
    </w:p>
    <w:p w:rsidR="002D17D7" w:rsidRDefault="002D17D7" w:rsidP="005254B5">
      <w:pPr>
        <w:tabs>
          <w:tab w:val="left" w:pos="540"/>
        </w:tabs>
      </w:pPr>
    </w:p>
    <w:p w:rsidR="005254B5" w:rsidRDefault="005254B5" w:rsidP="005254B5">
      <w:pPr>
        <w:numPr>
          <w:ilvl w:val="0"/>
          <w:numId w:val="2"/>
        </w:numPr>
        <w:tabs>
          <w:tab w:val="left" w:pos="540"/>
        </w:tabs>
        <w:ind w:left="1080" w:firstLine="0"/>
      </w:pPr>
      <w:r>
        <w:t>Which one of these square matrices is strictly diagonally dominant?</w:t>
      </w:r>
    </w:p>
    <w:p w:rsidR="005254B5" w:rsidRDefault="005254B5" w:rsidP="005254B5">
      <w:pPr>
        <w:numPr>
          <w:ilvl w:val="0"/>
          <w:numId w:val="3"/>
        </w:numPr>
        <w:tabs>
          <w:tab w:val="left" w:pos="540"/>
        </w:tabs>
        <w:ind w:left="1800" w:firstLine="0"/>
      </w:pPr>
      <w:r w:rsidRPr="0051154F">
        <w:rPr>
          <w:position w:val="-50"/>
        </w:rPr>
        <w:object w:dxaOrig="1260" w:dyaOrig="1120">
          <v:shape id="_x0000_i2978" type="#_x0000_t75" style="width:63.15pt;height:55.7pt" o:ole="">
            <v:imagedata r:id="rId18" o:title=""/>
          </v:shape>
          <o:OLEObject Type="Embed" ProgID="Equation.3" ShapeID="_x0000_i2978" DrawAspect="Content" ObjectID="_1463413038" r:id="rId19"/>
        </w:object>
      </w:r>
    </w:p>
    <w:p w:rsidR="005254B5" w:rsidRDefault="005254B5" w:rsidP="005254B5">
      <w:pPr>
        <w:numPr>
          <w:ilvl w:val="0"/>
          <w:numId w:val="3"/>
        </w:numPr>
        <w:tabs>
          <w:tab w:val="left" w:pos="540"/>
        </w:tabs>
        <w:ind w:left="1800" w:firstLine="0"/>
      </w:pPr>
      <w:r w:rsidRPr="0051154F">
        <w:rPr>
          <w:position w:val="-50"/>
        </w:rPr>
        <w:object w:dxaOrig="1620" w:dyaOrig="1120">
          <v:shape id="_x0000_i2979" type="#_x0000_t75" style="width:80.85pt;height:55.7pt" o:ole="">
            <v:imagedata r:id="rId20" o:title=""/>
          </v:shape>
          <o:OLEObject Type="Embed" ProgID="Equation.3" ShapeID="_x0000_i2979" DrawAspect="Content" ObjectID="_1463413039" r:id="rId21"/>
        </w:object>
      </w:r>
    </w:p>
    <w:p w:rsidR="005254B5" w:rsidRDefault="005254B5" w:rsidP="005254B5">
      <w:pPr>
        <w:numPr>
          <w:ilvl w:val="0"/>
          <w:numId w:val="3"/>
        </w:numPr>
        <w:tabs>
          <w:tab w:val="left" w:pos="540"/>
        </w:tabs>
        <w:ind w:left="1800" w:firstLine="0"/>
      </w:pPr>
      <w:r w:rsidRPr="0051154F">
        <w:rPr>
          <w:position w:val="-50"/>
        </w:rPr>
        <w:object w:dxaOrig="1620" w:dyaOrig="1120">
          <v:shape id="_x0000_i2980" type="#_x0000_t75" style="width:80.85pt;height:55.7pt" o:ole="">
            <v:imagedata r:id="rId22" o:title=""/>
          </v:shape>
          <o:OLEObject Type="Embed" ProgID="Equation.3" ShapeID="_x0000_i2980" DrawAspect="Content" ObjectID="_1463413040" r:id="rId23"/>
        </w:object>
      </w:r>
    </w:p>
    <w:p w:rsidR="005254B5" w:rsidRDefault="005254B5" w:rsidP="005254B5">
      <w:pPr>
        <w:numPr>
          <w:ilvl w:val="0"/>
          <w:numId w:val="3"/>
        </w:numPr>
        <w:tabs>
          <w:tab w:val="left" w:pos="540"/>
        </w:tabs>
        <w:ind w:left="1800" w:firstLine="0"/>
      </w:pPr>
      <w:r w:rsidRPr="0051154F">
        <w:rPr>
          <w:position w:val="-50"/>
        </w:rPr>
        <w:object w:dxaOrig="1359" w:dyaOrig="1120">
          <v:shape id="_x0000_i2981" type="#_x0000_t75" style="width:67.9pt;height:55.7pt" o:ole="">
            <v:imagedata r:id="rId24" o:title=""/>
          </v:shape>
          <o:OLEObject Type="Embed" ProgID="Equation.3" ShapeID="_x0000_i2981" DrawAspect="Content" ObjectID="_1463413041" r:id="rId25"/>
        </w:object>
      </w:r>
    </w:p>
    <w:p w:rsidR="005254B5" w:rsidRDefault="005254B5" w:rsidP="005254B5">
      <w:pPr>
        <w:tabs>
          <w:tab w:val="left" w:pos="540"/>
        </w:tabs>
      </w:pPr>
    </w:p>
    <w:p w:rsidR="005254B5" w:rsidRDefault="005254B5" w:rsidP="005254B5">
      <w:pPr>
        <w:numPr>
          <w:ilvl w:val="0"/>
          <w:numId w:val="2"/>
        </w:numPr>
        <w:tabs>
          <w:tab w:val="left" w:pos="540"/>
        </w:tabs>
        <w:ind w:left="1080" w:firstLine="0"/>
      </w:pPr>
      <w:r>
        <w:t xml:space="preserve">The order of the following matrix is </w:t>
      </w:r>
    </w:p>
    <w:p w:rsidR="005254B5" w:rsidRDefault="005254B5" w:rsidP="005254B5">
      <w:pPr>
        <w:tabs>
          <w:tab w:val="left" w:pos="540"/>
        </w:tabs>
        <w:ind w:left="1080"/>
      </w:pPr>
      <w:r>
        <w:tab/>
      </w:r>
      <w:r>
        <w:tab/>
      </w:r>
      <w:r w:rsidRPr="00DD4330">
        <w:rPr>
          <w:position w:val="-30"/>
        </w:rPr>
        <w:object w:dxaOrig="1800" w:dyaOrig="720">
          <v:shape id="_x0000_i2982" type="#_x0000_t75" style="width:90.35pt;height:36pt" o:ole="">
            <v:imagedata r:id="rId26" o:title=""/>
          </v:shape>
          <o:OLEObject Type="Embed" ProgID="Equation.3" ShapeID="_x0000_i2982" DrawAspect="Content" ObjectID="_1463413042" r:id="rId27"/>
        </w:object>
      </w:r>
    </w:p>
    <w:p w:rsidR="005254B5" w:rsidRDefault="005254B5" w:rsidP="005254B5">
      <w:pPr>
        <w:numPr>
          <w:ilvl w:val="0"/>
          <w:numId w:val="4"/>
        </w:numPr>
        <w:tabs>
          <w:tab w:val="left" w:pos="540"/>
        </w:tabs>
        <w:ind w:firstLine="0"/>
      </w:pPr>
      <w:r w:rsidRPr="006C5DA5">
        <w:rPr>
          <w:position w:val="-4"/>
        </w:rPr>
        <w:object w:dxaOrig="520" w:dyaOrig="260">
          <v:shape id="_x0000_i2983" type="#_x0000_t75" style="width:25.8pt;height:12.9pt" o:ole="">
            <v:imagedata r:id="rId28" o:title=""/>
          </v:shape>
          <o:OLEObject Type="Embed" ProgID="Equation.3" ShapeID="_x0000_i2983" DrawAspect="Content" ObjectID="_1463413043" r:id="rId29"/>
        </w:object>
      </w:r>
    </w:p>
    <w:p w:rsidR="005254B5" w:rsidRDefault="005254B5" w:rsidP="005254B5">
      <w:pPr>
        <w:numPr>
          <w:ilvl w:val="0"/>
          <w:numId w:val="4"/>
        </w:numPr>
        <w:tabs>
          <w:tab w:val="left" w:pos="540"/>
        </w:tabs>
        <w:ind w:firstLine="0"/>
      </w:pPr>
      <w:r w:rsidRPr="00BA1AE6">
        <w:rPr>
          <w:position w:val="-4"/>
        </w:rPr>
        <w:object w:dxaOrig="499" w:dyaOrig="260">
          <v:shape id="_x0000_i2984" type="#_x0000_t75" style="width:25.15pt;height:12.9pt" o:ole="">
            <v:imagedata r:id="rId30" o:title=""/>
          </v:shape>
          <o:OLEObject Type="Embed" ProgID="Equation.3" ShapeID="_x0000_i2984" DrawAspect="Content" ObjectID="_1463413044" r:id="rId31"/>
        </w:object>
      </w:r>
    </w:p>
    <w:p w:rsidR="005254B5" w:rsidRDefault="005254B5" w:rsidP="005254B5">
      <w:pPr>
        <w:numPr>
          <w:ilvl w:val="0"/>
          <w:numId w:val="4"/>
        </w:numPr>
        <w:tabs>
          <w:tab w:val="left" w:pos="540"/>
        </w:tabs>
        <w:ind w:firstLine="0"/>
      </w:pPr>
      <w:r w:rsidRPr="008E578D">
        <w:rPr>
          <w:position w:val="-6"/>
        </w:rPr>
        <w:object w:dxaOrig="440" w:dyaOrig="279">
          <v:shape id="_x0000_i2985" type="#_x0000_t75" style="width:21.75pt;height:14.25pt" o:ole="">
            <v:imagedata r:id="rId32" o:title=""/>
          </v:shape>
          <o:OLEObject Type="Embed" ProgID="Equation.3" ShapeID="_x0000_i2985" DrawAspect="Content" ObjectID="_1463413045" r:id="rId33"/>
        </w:object>
      </w:r>
    </w:p>
    <w:p w:rsidR="005254B5" w:rsidRDefault="005254B5" w:rsidP="005254B5">
      <w:pPr>
        <w:numPr>
          <w:ilvl w:val="0"/>
          <w:numId w:val="4"/>
        </w:numPr>
        <w:tabs>
          <w:tab w:val="left" w:pos="540"/>
        </w:tabs>
        <w:ind w:firstLine="0"/>
      </w:pPr>
      <w:r>
        <w:t>not defined</w:t>
      </w:r>
    </w:p>
    <w:p w:rsidR="005254B5" w:rsidRDefault="005254B5" w:rsidP="005254B5">
      <w:pPr>
        <w:tabs>
          <w:tab w:val="left" w:pos="540"/>
        </w:tabs>
      </w:pPr>
    </w:p>
    <w:p w:rsidR="005254B5" w:rsidRDefault="005254B5" w:rsidP="005254B5">
      <w:pPr>
        <w:tabs>
          <w:tab w:val="left" w:pos="540"/>
        </w:tabs>
        <w:spacing w:after="200" w:line="276" w:lineRule="auto"/>
        <w:ind w:left="0"/>
        <w:jc w:val="left"/>
      </w:pPr>
      <w:r>
        <w:br w:type="page"/>
      </w:r>
      <w:bookmarkStart w:id="0" w:name="_GoBack"/>
      <w:bookmarkEnd w:id="0"/>
    </w:p>
    <w:p w:rsidR="005254B5" w:rsidRDefault="005254B5" w:rsidP="005254B5">
      <w:pPr>
        <w:numPr>
          <w:ilvl w:val="0"/>
          <w:numId w:val="2"/>
        </w:numPr>
        <w:tabs>
          <w:tab w:val="left" w:pos="540"/>
        </w:tabs>
        <w:ind w:left="1080" w:firstLine="0"/>
      </w:pPr>
      <w:r>
        <w:lastRenderedPageBreak/>
        <w:t>To make the following two matrices equal</w:t>
      </w:r>
    </w:p>
    <w:p w:rsidR="005254B5" w:rsidRDefault="005254B5" w:rsidP="005254B5">
      <w:pPr>
        <w:tabs>
          <w:tab w:val="left" w:pos="540"/>
        </w:tabs>
        <w:ind w:left="1080"/>
      </w:pPr>
      <w:r w:rsidRPr="0051154F">
        <w:rPr>
          <w:position w:val="-10"/>
        </w:rPr>
        <w:object w:dxaOrig="540" w:dyaOrig="340">
          <v:shape id="_x0000_i2986" type="#_x0000_t75" style="width:27.15pt;height:17pt" o:ole="">
            <v:imagedata r:id="rId34" o:title=""/>
          </v:shape>
          <o:OLEObject Type="Embed" ProgID="Equation.3" ShapeID="_x0000_i2986" DrawAspect="Content" ObjectID="_1463413046" r:id="rId35"/>
        </w:object>
      </w:r>
      <w:r w:rsidRPr="00DD4330">
        <w:rPr>
          <w:position w:val="-30"/>
        </w:rPr>
        <w:object w:dxaOrig="1260" w:dyaOrig="720">
          <v:shape id="_x0000_i2987" type="#_x0000_t75" style="width:63.15pt;height:36pt" o:ole="">
            <v:imagedata r:id="rId36" o:title=""/>
          </v:shape>
          <o:OLEObject Type="Embed" ProgID="Equation.3" ShapeID="_x0000_i2987" DrawAspect="Content" ObjectID="_1463413047" r:id="rId37"/>
        </w:object>
      </w:r>
    </w:p>
    <w:p w:rsidR="005254B5" w:rsidRDefault="005254B5" w:rsidP="005254B5">
      <w:pPr>
        <w:tabs>
          <w:tab w:val="left" w:pos="540"/>
        </w:tabs>
        <w:ind w:left="1080"/>
      </w:pPr>
      <w:r w:rsidRPr="0051154F">
        <w:rPr>
          <w:position w:val="-10"/>
        </w:rPr>
        <w:object w:dxaOrig="540" w:dyaOrig="340">
          <v:shape id="_x0000_i2988" type="#_x0000_t75" style="width:27.15pt;height:17pt" o:ole="">
            <v:imagedata r:id="rId38" o:title=""/>
          </v:shape>
          <o:OLEObject Type="Embed" ProgID="Equation.3" ShapeID="_x0000_i2988" DrawAspect="Content" ObjectID="_1463413048" r:id="rId39"/>
        </w:object>
      </w:r>
      <w:r w:rsidRPr="00DD4330">
        <w:rPr>
          <w:position w:val="-30"/>
        </w:rPr>
        <w:object w:dxaOrig="1120" w:dyaOrig="720">
          <v:shape id="_x0000_i2989" type="#_x0000_t75" style="width:55.7pt;height:36pt" o:ole="">
            <v:imagedata r:id="rId40" o:title=""/>
          </v:shape>
          <o:OLEObject Type="Embed" ProgID="Equation.3" ShapeID="_x0000_i2989" DrawAspect="Content" ObjectID="_1463413049" r:id="rId41"/>
        </w:object>
      </w:r>
    </w:p>
    <w:p w:rsidR="005254B5" w:rsidRDefault="005254B5" w:rsidP="005254B5">
      <w:pPr>
        <w:tabs>
          <w:tab w:val="left" w:pos="540"/>
        </w:tabs>
        <w:ind w:left="1080"/>
      </w:pPr>
      <w:proofErr w:type="gramStart"/>
      <w:r>
        <w:t>the</w:t>
      </w:r>
      <w:proofErr w:type="gramEnd"/>
      <w:r>
        <w:t xml:space="preserve"> value of </w:t>
      </w:r>
      <w:r w:rsidRPr="003F2E52">
        <w:rPr>
          <w:position w:val="-10"/>
        </w:rPr>
        <w:object w:dxaOrig="240" w:dyaOrig="260">
          <v:shape id="_x0000_i2990" type="#_x0000_t75" style="width:12.25pt;height:12.9pt" o:ole="">
            <v:imagedata r:id="rId42" o:title=""/>
          </v:shape>
          <o:OLEObject Type="Embed" ProgID="Equation.3" ShapeID="_x0000_i2990" DrawAspect="Content" ObjectID="_1463413050" r:id="rId43"/>
        </w:object>
      </w:r>
      <w:r>
        <w:t xml:space="preserve">is </w:t>
      </w:r>
    </w:p>
    <w:p w:rsidR="005254B5" w:rsidRDefault="005254B5" w:rsidP="005254B5">
      <w:pPr>
        <w:numPr>
          <w:ilvl w:val="0"/>
          <w:numId w:val="5"/>
        </w:numPr>
        <w:tabs>
          <w:tab w:val="left" w:pos="540"/>
        </w:tabs>
        <w:ind w:firstLine="0"/>
      </w:pPr>
      <w:r w:rsidRPr="00697187">
        <w:rPr>
          <w:position w:val="-6"/>
        </w:rPr>
        <w:object w:dxaOrig="360" w:dyaOrig="279">
          <v:shape id="_x0000_i2991" type="#_x0000_t75" style="width:22.4pt;height:17.65pt" o:ole="">
            <v:imagedata r:id="rId44" o:title=""/>
          </v:shape>
          <o:OLEObject Type="Embed" ProgID="Equation.3" ShapeID="_x0000_i2991" DrawAspect="Content" ObjectID="_1463413051" r:id="rId45"/>
        </w:object>
      </w:r>
    </w:p>
    <w:p w:rsidR="005254B5" w:rsidRDefault="005254B5" w:rsidP="005254B5">
      <w:pPr>
        <w:numPr>
          <w:ilvl w:val="0"/>
          <w:numId w:val="5"/>
        </w:numPr>
        <w:tabs>
          <w:tab w:val="left" w:pos="540"/>
        </w:tabs>
        <w:ind w:firstLine="0"/>
      </w:pPr>
      <w:r w:rsidRPr="00697187">
        <w:rPr>
          <w:position w:val="-6"/>
        </w:rPr>
        <w:object w:dxaOrig="200" w:dyaOrig="279">
          <v:shape id="_x0000_i2992" type="#_x0000_t75" style="width:12.25pt;height:17.65pt" o:ole="">
            <v:imagedata r:id="rId46" o:title=""/>
          </v:shape>
          <o:OLEObject Type="Embed" ProgID="Equation.3" ShapeID="_x0000_i2992" DrawAspect="Content" ObjectID="_1463413052" r:id="rId47"/>
        </w:object>
      </w:r>
    </w:p>
    <w:p w:rsidR="005254B5" w:rsidRDefault="005254B5" w:rsidP="005254B5">
      <w:pPr>
        <w:numPr>
          <w:ilvl w:val="0"/>
          <w:numId w:val="5"/>
        </w:numPr>
        <w:tabs>
          <w:tab w:val="left" w:pos="540"/>
        </w:tabs>
        <w:ind w:firstLine="0"/>
      </w:pPr>
      <w:r w:rsidRPr="00697187">
        <w:rPr>
          <w:position w:val="-6"/>
        </w:rPr>
        <w:object w:dxaOrig="200" w:dyaOrig="279">
          <v:shape id="_x0000_i2993" type="#_x0000_t75" style="width:12.25pt;height:17.65pt" o:ole="">
            <v:imagedata r:id="rId48" o:title=""/>
          </v:shape>
          <o:OLEObject Type="Embed" ProgID="Equation.3" ShapeID="_x0000_i2993" DrawAspect="Content" ObjectID="_1463413053" r:id="rId49"/>
        </w:object>
      </w:r>
    </w:p>
    <w:p w:rsidR="005254B5" w:rsidRDefault="005254B5" w:rsidP="005254B5">
      <w:pPr>
        <w:numPr>
          <w:ilvl w:val="0"/>
          <w:numId w:val="5"/>
        </w:numPr>
        <w:tabs>
          <w:tab w:val="left" w:pos="540"/>
        </w:tabs>
        <w:ind w:firstLine="0"/>
      </w:pPr>
      <w:r w:rsidRPr="00697187">
        <w:rPr>
          <w:position w:val="-6"/>
        </w:rPr>
        <w:object w:dxaOrig="200" w:dyaOrig="279">
          <v:shape id="_x0000_i2994" type="#_x0000_t75" style="width:12.25pt;height:17.65pt" o:ole="">
            <v:imagedata r:id="rId50" o:title=""/>
          </v:shape>
          <o:OLEObject Type="Embed" ProgID="Equation.3" ShapeID="_x0000_i2994" DrawAspect="Content" ObjectID="_1463413054" r:id="rId51"/>
        </w:object>
      </w:r>
    </w:p>
    <w:p w:rsidR="005254B5" w:rsidRDefault="005254B5" w:rsidP="005254B5">
      <w:pPr>
        <w:tabs>
          <w:tab w:val="left" w:pos="540"/>
        </w:tabs>
      </w:pPr>
    </w:p>
    <w:p w:rsidR="005254B5" w:rsidRDefault="005254B5" w:rsidP="005254B5">
      <w:pPr>
        <w:pStyle w:val="ListParagraph"/>
        <w:numPr>
          <w:ilvl w:val="0"/>
          <w:numId w:val="2"/>
        </w:numPr>
        <w:tabs>
          <w:tab w:val="left" w:pos="540"/>
        </w:tabs>
      </w:pPr>
      <w:r>
        <w:t xml:space="preserve">For a square </w:t>
      </w:r>
      <w:r w:rsidRPr="006249FF">
        <w:rPr>
          <w:position w:val="-6"/>
        </w:rPr>
        <w:object w:dxaOrig="520" w:dyaOrig="220">
          <v:shape id="_x0000_i2995" type="#_x0000_t75" style="width:25.8pt;height:10.85pt" o:ole="">
            <v:imagedata r:id="rId6" o:title=""/>
          </v:shape>
          <o:OLEObject Type="Embed" ProgID="Equation.3" ShapeID="_x0000_i2995" DrawAspect="Content" ObjectID="_1463413055" r:id="rId52"/>
        </w:object>
      </w:r>
      <w:r>
        <w:t xml:space="preserve"> matrix </w:t>
      </w:r>
      <w:r w:rsidRPr="0051154F">
        <w:rPr>
          <w:position w:val="-10"/>
        </w:rPr>
        <w:object w:dxaOrig="360" w:dyaOrig="340">
          <v:shape id="_x0000_i2996" type="#_x0000_t75" style="width:18.35pt;height:17pt" o:ole="">
            <v:imagedata r:id="rId53" o:title=""/>
          </v:shape>
          <o:OLEObject Type="Embed" ProgID="Equation.3" ShapeID="_x0000_i2996" DrawAspect="Content" ObjectID="_1463413056" r:id="rId54"/>
        </w:object>
      </w:r>
      <w:r>
        <w:t xml:space="preserve"> to be an identity matrix,</w:t>
      </w:r>
    </w:p>
    <w:p w:rsidR="005254B5" w:rsidRDefault="005254B5" w:rsidP="005254B5">
      <w:pPr>
        <w:numPr>
          <w:ilvl w:val="0"/>
          <w:numId w:val="6"/>
        </w:numPr>
        <w:tabs>
          <w:tab w:val="left" w:pos="540"/>
        </w:tabs>
        <w:ind w:firstLine="0"/>
      </w:pPr>
      <w:r w:rsidRPr="00AB3EE9">
        <w:rPr>
          <w:position w:val="-14"/>
        </w:rPr>
        <w:object w:dxaOrig="2460" w:dyaOrig="380">
          <v:shape id="_x0000_i2997" type="#_x0000_t75" style="width:122.95pt;height:19pt" o:ole="">
            <v:imagedata r:id="rId55" o:title=""/>
          </v:shape>
          <o:OLEObject Type="Embed" ProgID="Equation.3" ShapeID="_x0000_i2997" DrawAspect="Content" ObjectID="_1463413057" r:id="rId56"/>
        </w:object>
      </w:r>
    </w:p>
    <w:p w:rsidR="005254B5" w:rsidRDefault="005254B5" w:rsidP="005254B5">
      <w:pPr>
        <w:numPr>
          <w:ilvl w:val="0"/>
          <w:numId w:val="6"/>
        </w:numPr>
        <w:tabs>
          <w:tab w:val="left" w:pos="540"/>
        </w:tabs>
        <w:ind w:firstLine="0"/>
      </w:pPr>
      <w:r w:rsidRPr="00AB3EE9">
        <w:rPr>
          <w:position w:val="-14"/>
        </w:rPr>
        <w:object w:dxaOrig="2420" w:dyaOrig="380">
          <v:shape id="_x0000_i2998" type="#_x0000_t75" style="width:120.9pt;height:19pt" o:ole="">
            <v:imagedata r:id="rId57" o:title=""/>
          </v:shape>
          <o:OLEObject Type="Embed" ProgID="Equation.3" ShapeID="_x0000_i2998" DrawAspect="Content" ObjectID="_1463413058" r:id="rId58"/>
        </w:object>
      </w:r>
    </w:p>
    <w:p w:rsidR="005254B5" w:rsidRDefault="005254B5" w:rsidP="005254B5">
      <w:pPr>
        <w:numPr>
          <w:ilvl w:val="0"/>
          <w:numId w:val="6"/>
        </w:numPr>
        <w:tabs>
          <w:tab w:val="left" w:pos="540"/>
        </w:tabs>
        <w:ind w:firstLine="0"/>
      </w:pPr>
      <w:r w:rsidRPr="00AB3EE9">
        <w:rPr>
          <w:position w:val="-14"/>
        </w:rPr>
        <w:object w:dxaOrig="2420" w:dyaOrig="380">
          <v:shape id="_x0000_i2999" type="#_x0000_t75" style="width:120.9pt;height:19pt" o:ole="">
            <v:imagedata r:id="rId59" o:title=""/>
          </v:shape>
          <o:OLEObject Type="Embed" ProgID="Equation.3" ShapeID="_x0000_i2999" DrawAspect="Content" ObjectID="_1463413059" r:id="rId60"/>
        </w:object>
      </w:r>
    </w:p>
    <w:p w:rsidR="005254B5" w:rsidRDefault="005254B5" w:rsidP="005254B5">
      <w:pPr>
        <w:numPr>
          <w:ilvl w:val="0"/>
          <w:numId w:val="6"/>
        </w:numPr>
        <w:tabs>
          <w:tab w:val="left" w:pos="540"/>
        </w:tabs>
        <w:ind w:firstLine="0"/>
      </w:pPr>
      <w:r w:rsidRPr="00AB3EE9">
        <w:rPr>
          <w:position w:val="-14"/>
        </w:rPr>
        <w:object w:dxaOrig="2460" w:dyaOrig="380">
          <v:shape id="_x0000_i3000" type="#_x0000_t75" style="width:122.95pt;height:19pt" o:ole="">
            <v:imagedata r:id="rId61" o:title=""/>
          </v:shape>
          <o:OLEObject Type="Embed" ProgID="Equation.3" ShapeID="_x0000_i3000" DrawAspect="Content" ObjectID="_1463413060" r:id="rId62"/>
        </w:object>
      </w:r>
    </w:p>
    <w:p w:rsidR="005254B5" w:rsidRDefault="005254B5" w:rsidP="005254B5">
      <w:pPr>
        <w:tabs>
          <w:tab w:val="left" w:pos="540"/>
        </w:tabs>
      </w:pPr>
    </w:p>
    <w:p w:rsidR="005254B5" w:rsidRDefault="005254B5" w:rsidP="005254B5">
      <w:pPr>
        <w:pStyle w:val="ListParagraph"/>
        <w:numPr>
          <w:ilvl w:val="0"/>
          <w:numId w:val="2"/>
        </w:numPr>
        <w:tabs>
          <w:tab w:val="left" w:pos="720"/>
        </w:tabs>
        <w:jc w:val="left"/>
      </w:pPr>
      <w:r>
        <w:t xml:space="preserve">To make the following square matrix to be diagonally dominant, the value of </w:t>
      </w:r>
      <w:r w:rsidRPr="003F2E52">
        <w:rPr>
          <w:position w:val="-10"/>
        </w:rPr>
        <w:object w:dxaOrig="240" w:dyaOrig="260">
          <v:shape id="_x0000_i3001" type="#_x0000_t75" style="width:12.25pt;height:12.9pt" o:ole="">
            <v:imagedata r:id="rId42" o:title=""/>
          </v:shape>
          <o:OLEObject Type="Embed" ProgID="Equation.3" ShapeID="_x0000_i3001" DrawAspect="Content" ObjectID="_1463413061" r:id="rId63"/>
        </w:object>
      </w:r>
      <w:r>
        <w:t>needs to be</w:t>
      </w:r>
    </w:p>
    <w:p w:rsidR="005254B5" w:rsidRDefault="005254B5" w:rsidP="005254B5">
      <w:pPr>
        <w:tabs>
          <w:tab w:val="left" w:pos="540"/>
        </w:tabs>
        <w:ind w:left="1440" w:firstLine="720"/>
      </w:pPr>
      <w:r w:rsidRPr="00537BCB">
        <w:rPr>
          <w:position w:val="-50"/>
        </w:rPr>
        <w:object w:dxaOrig="1460" w:dyaOrig="1120">
          <v:shape id="_x0000_i3002" type="#_x0000_t75" style="width:72.7pt;height:55.7pt" o:ole="">
            <v:imagedata r:id="rId64" o:title=""/>
          </v:shape>
          <o:OLEObject Type="Embed" ProgID="Equation.3" ShapeID="_x0000_i3002" DrawAspect="Content" ObjectID="_1463413062" r:id="rId65"/>
        </w:object>
      </w:r>
    </w:p>
    <w:p w:rsidR="005254B5" w:rsidRDefault="005254B5" w:rsidP="005254B5">
      <w:pPr>
        <w:numPr>
          <w:ilvl w:val="0"/>
          <w:numId w:val="7"/>
        </w:numPr>
        <w:tabs>
          <w:tab w:val="left" w:pos="540"/>
        </w:tabs>
        <w:ind w:firstLine="360"/>
      </w:pPr>
      <w:r>
        <w:t>greater than or equal to 13</w:t>
      </w:r>
    </w:p>
    <w:p w:rsidR="005254B5" w:rsidRDefault="005254B5" w:rsidP="005254B5">
      <w:pPr>
        <w:numPr>
          <w:ilvl w:val="0"/>
          <w:numId w:val="7"/>
        </w:numPr>
        <w:tabs>
          <w:tab w:val="left" w:pos="540"/>
        </w:tabs>
        <w:ind w:firstLine="360"/>
      </w:pPr>
      <w:r>
        <w:t>greater than 3</w:t>
      </w:r>
    </w:p>
    <w:p w:rsidR="005254B5" w:rsidRDefault="005254B5" w:rsidP="005254B5">
      <w:pPr>
        <w:numPr>
          <w:ilvl w:val="0"/>
          <w:numId w:val="7"/>
        </w:numPr>
        <w:tabs>
          <w:tab w:val="left" w:pos="540"/>
        </w:tabs>
        <w:ind w:firstLine="360"/>
      </w:pPr>
      <w:r>
        <w:t>greater than or equal to 3</w:t>
      </w:r>
    </w:p>
    <w:p w:rsidR="005254B5" w:rsidRDefault="005254B5" w:rsidP="005254B5">
      <w:pPr>
        <w:numPr>
          <w:ilvl w:val="0"/>
          <w:numId w:val="7"/>
        </w:numPr>
        <w:tabs>
          <w:tab w:val="left" w:pos="540"/>
        </w:tabs>
        <w:ind w:firstLine="360"/>
      </w:pPr>
      <w:r>
        <w:t>greater than 13</w:t>
      </w:r>
    </w:p>
    <w:p w:rsidR="005254B5" w:rsidRDefault="005254B5" w:rsidP="005254B5">
      <w:pPr>
        <w:tabs>
          <w:tab w:val="left" w:pos="540"/>
        </w:tabs>
      </w:pPr>
    </w:p>
    <w:sectPr w:rsidR="00525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5F46"/>
    <w:multiLevelType w:val="hybridMultilevel"/>
    <w:tmpl w:val="51628A94"/>
    <w:lvl w:ilvl="0" w:tplc="53823666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A4F30C0"/>
    <w:multiLevelType w:val="hybridMultilevel"/>
    <w:tmpl w:val="56E8891A"/>
    <w:lvl w:ilvl="0" w:tplc="DE9C99DE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98954CD"/>
    <w:multiLevelType w:val="hybridMultilevel"/>
    <w:tmpl w:val="9ABCAE92"/>
    <w:lvl w:ilvl="0" w:tplc="6D6E7CEA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B4777C"/>
    <w:multiLevelType w:val="hybridMultilevel"/>
    <w:tmpl w:val="F76CA304"/>
    <w:lvl w:ilvl="0" w:tplc="BB565630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9CB5F83"/>
    <w:multiLevelType w:val="hybridMultilevel"/>
    <w:tmpl w:val="AE744674"/>
    <w:lvl w:ilvl="0" w:tplc="211C9FA2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D7060AA"/>
    <w:multiLevelType w:val="hybridMultilevel"/>
    <w:tmpl w:val="6B7619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7FD1B44"/>
    <w:multiLevelType w:val="hybridMultilevel"/>
    <w:tmpl w:val="FF7A73E2"/>
    <w:lvl w:ilvl="0" w:tplc="0C64929C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4B5"/>
    <w:rsid w:val="002D17D7"/>
    <w:rsid w:val="0052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5254B5"/>
    <w:pPr>
      <w:spacing w:after="0" w:line="240" w:lineRule="atLeast"/>
      <w:ind w:left="72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4B5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5254B5"/>
    <w:pPr>
      <w:spacing w:after="0" w:line="240" w:lineRule="atLeast"/>
      <w:ind w:left="72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4B5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image" Target="media/image25.wmf"/><Relationship Id="rId63" Type="http://schemas.openxmlformats.org/officeDocument/2006/relationships/oleObject" Target="embeddings/oleObject30.bin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image" Target="media/image24.wmf"/><Relationship Id="rId58" Type="http://schemas.openxmlformats.org/officeDocument/2006/relationships/oleObject" Target="embeddings/oleObject27.bin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oleObject" Target="embeddings/oleObject31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oleObject" Target="embeddings/oleObject26.bin"/><Relationship Id="rId64" Type="http://schemas.openxmlformats.org/officeDocument/2006/relationships/image" Target="media/image29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image" Target="media/image27.wmf"/><Relationship Id="rId67" Type="http://schemas.openxmlformats.org/officeDocument/2006/relationships/theme" Target="theme/theme1.xml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Isaza, Humberto</dc:creator>
  <cp:lastModifiedBy>Isaza, Humberto</cp:lastModifiedBy>
  <cp:revision>1</cp:revision>
  <dcterms:created xsi:type="dcterms:W3CDTF">2014-06-04T22:41:00Z</dcterms:created>
  <dcterms:modified xsi:type="dcterms:W3CDTF">2014-06-04T22:50:00Z</dcterms:modified>
</cp:coreProperties>
</file>